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4a9c6d6f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b136830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Teglaegeto,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4bfe7baa4f84" /><Relationship Type="http://schemas.openxmlformats.org/officeDocument/2006/relationships/numbering" Target="/word/numbering.xml" Id="Rb3fc3b30800c4b8c" /><Relationship Type="http://schemas.openxmlformats.org/officeDocument/2006/relationships/settings" Target="/word/settings.xml" Id="R71e5c4d1af474d25" /><Relationship Type="http://schemas.openxmlformats.org/officeDocument/2006/relationships/image" Target="/word/media/56319278-1fbc-4d2b-b9a6-bcdb1792dfe4.png" Id="Ra72bb13683084a7a" /></Relationships>
</file>