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63f44cf88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2422069d5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Telelopartdulo,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efa19cbd8480c" /><Relationship Type="http://schemas.openxmlformats.org/officeDocument/2006/relationships/numbering" Target="/word/numbering.xml" Id="R127fbfcf538041e9" /><Relationship Type="http://schemas.openxmlformats.org/officeDocument/2006/relationships/settings" Target="/word/settings.xml" Id="Re2ffee1c5c85437f" /><Relationship Type="http://schemas.openxmlformats.org/officeDocument/2006/relationships/image" Target="/word/media/8ba3aa10-efac-4141-8c7f-a7a9e3930f6b.png" Id="R93f2422069d54dae" /></Relationships>
</file>