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1cc3a6d8d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4f9e2bbe7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381c5c75f4050" /><Relationship Type="http://schemas.openxmlformats.org/officeDocument/2006/relationships/numbering" Target="/word/numbering.xml" Id="R998f864602bd499b" /><Relationship Type="http://schemas.openxmlformats.org/officeDocument/2006/relationships/settings" Target="/word/settings.xml" Id="R9cd322b3ba9c4587" /><Relationship Type="http://schemas.openxmlformats.org/officeDocument/2006/relationships/image" Target="/word/media/f54df53f-9763-49ce-bbc5-69e5d9d264bf.png" Id="Rdc44f9e2bbe74ecc" /></Relationships>
</file>