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e18d7e253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96b0944a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Tiszadorogma,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e1f0ad064d9e" /><Relationship Type="http://schemas.openxmlformats.org/officeDocument/2006/relationships/numbering" Target="/word/numbering.xml" Id="R7dbf3f2f88ab4b7b" /><Relationship Type="http://schemas.openxmlformats.org/officeDocument/2006/relationships/settings" Target="/word/settings.xml" Id="R5f88994f71c9462b" /><Relationship Type="http://schemas.openxmlformats.org/officeDocument/2006/relationships/image" Target="/word/media/f1d32a76-d82a-49e3-b25e-ed847da40701.png" Id="R8ca96b0944a24dea" /></Relationships>
</file>