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08ba952f0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1975c6d81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Toharaszt,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c3e1f26514b24" /><Relationship Type="http://schemas.openxmlformats.org/officeDocument/2006/relationships/numbering" Target="/word/numbering.xml" Id="Rfaaef9b37525448e" /><Relationship Type="http://schemas.openxmlformats.org/officeDocument/2006/relationships/settings" Target="/word/settings.xml" Id="Reeb1eb3960044693" /><Relationship Type="http://schemas.openxmlformats.org/officeDocument/2006/relationships/image" Target="/word/media/4ae6f007-8ea3-4245-8137-4c0ec327684e.png" Id="Rbb41975c6d81441f" /></Relationships>
</file>