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e1e9b24d4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2f8c27dc6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Torikszakadcsarda,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24027d6aa4c84" /><Relationship Type="http://schemas.openxmlformats.org/officeDocument/2006/relationships/numbering" Target="/word/numbering.xml" Id="Rfdf350ec9d504ef9" /><Relationship Type="http://schemas.openxmlformats.org/officeDocument/2006/relationships/settings" Target="/word/settings.xml" Id="Rb301ea2f29004b62" /><Relationship Type="http://schemas.openxmlformats.org/officeDocument/2006/relationships/image" Target="/word/media/276199cc-1970-4d15-8ca9-d2111846f6ae.png" Id="R9a02f8c27dc643b2" /></Relationships>
</file>