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d3027c782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f02e0bdc7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Trecskodulo,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913dff6f9410e" /><Relationship Type="http://schemas.openxmlformats.org/officeDocument/2006/relationships/numbering" Target="/word/numbering.xml" Id="Rc5e1787cb07949f5" /><Relationship Type="http://schemas.openxmlformats.org/officeDocument/2006/relationships/settings" Target="/word/settings.xml" Id="Rd026aba7702049c4" /><Relationship Type="http://schemas.openxmlformats.org/officeDocument/2006/relationships/image" Target="/word/media/d2f8c51d-de52-46ab-aee8-d57651269c5c.png" Id="R458f02e0bdc74f89" /></Relationships>
</file>