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c428995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d9763bad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Ujhazhely,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a2d3e9f564467" /><Relationship Type="http://schemas.openxmlformats.org/officeDocument/2006/relationships/numbering" Target="/word/numbering.xml" Id="Rf01b92bdf6da45cd" /><Relationship Type="http://schemas.openxmlformats.org/officeDocument/2006/relationships/settings" Target="/word/settings.xml" Id="R8602f77fdcf44ff2" /><Relationship Type="http://schemas.openxmlformats.org/officeDocument/2006/relationships/image" Target="/word/media/e7d6d4bf-1615-4978-8806-d42b9bc7fdfe.png" Id="R7e92d9763bad4f1f" /></Relationships>
</file>