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7bbdcac8a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d9c98c195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856263c2d40f5" /><Relationship Type="http://schemas.openxmlformats.org/officeDocument/2006/relationships/numbering" Target="/word/numbering.xml" Id="R28897e7518294a2b" /><Relationship Type="http://schemas.openxmlformats.org/officeDocument/2006/relationships/settings" Target="/word/settings.xml" Id="R0ea0743dd8c44088" /><Relationship Type="http://schemas.openxmlformats.org/officeDocument/2006/relationships/image" Target="/word/media/60c62c79-1248-45cf-b6bf-7e5a0bead66c.png" Id="R919d9c98c1954ddf" /></Relationships>
</file>