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32e292124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85b336c5c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Vacratot,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950df676040d8" /><Relationship Type="http://schemas.openxmlformats.org/officeDocument/2006/relationships/numbering" Target="/word/numbering.xml" Id="R90d20be10ad245db" /><Relationship Type="http://schemas.openxmlformats.org/officeDocument/2006/relationships/settings" Target="/word/settings.xml" Id="Ra110c967b3ec4066" /><Relationship Type="http://schemas.openxmlformats.org/officeDocument/2006/relationships/image" Target="/word/media/ef54bd33-c613-4498-a0ec-4f90081c2e12.png" Id="R3a585b336c5c4ed4" /></Relationships>
</file>