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43318e80b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56647eb5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Valickapuszta,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391326b645e1" /><Relationship Type="http://schemas.openxmlformats.org/officeDocument/2006/relationships/numbering" Target="/word/numbering.xml" Id="Ra8339d22338f4000" /><Relationship Type="http://schemas.openxmlformats.org/officeDocument/2006/relationships/settings" Target="/word/settings.xml" Id="R47f5f593258d423d" /><Relationship Type="http://schemas.openxmlformats.org/officeDocument/2006/relationships/image" Target="/word/media/a3d16030-e306-44b3-9963-0a29016bf841.png" Id="R59c56647eb5d4ed8" /></Relationships>
</file>