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023b2f04a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22e123f9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Vassurany,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cb5777f0943e4" /><Relationship Type="http://schemas.openxmlformats.org/officeDocument/2006/relationships/numbering" Target="/word/numbering.xml" Id="R3d2754384e5e41ae" /><Relationship Type="http://schemas.openxmlformats.org/officeDocument/2006/relationships/settings" Target="/word/settings.xml" Id="Rb271c485a9e149e5" /><Relationship Type="http://schemas.openxmlformats.org/officeDocument/2006/relationships/image" Target="/word/media/382813be-fb20-4bbf-bd45-29d965aec4f4.png" Id="R30b22e123f974f94" /></Relationships>
</file>