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3542e996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e6c26d42f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Vidifold,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cf9108306403c" /><Relationship Type="http://schemas.openxmlformats.org/officeDocument/2006/relationships/numbering" Target="/word/numbering.xml" Id="Rd4ca051e08254cfc" /><Relationship Type="http://schemas.openxmlformats.org/officeDocument/2006/relationships/settings" Target="/word/settings.xml" Id="R50f8ad34610e4a58" /><Relationship Type="http://schemas.openxmlformats.org/officeDocument/2006/relationships/image" Target="/word/media/3c527fca-67d3-425d-a2ad-c8cbc574b630.png" Id="R812e6c26d42f475c" /></Relationships>
</file>