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e21d7858c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efb3df0ec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Vidolapos,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bfd7dcecf4165" /><Relationship Type="http://schemas.openxmlformats.org/officeDocument/2006/relationships/numbering" Target="/word/numbering.xml" Id="Ra480b8dfaaef474e" /><Relationship Type="http://schemas.openxmlformats.org/officeDocument/2006/relationships/settings" Target="/word/settings.xml" Id="R9c78eb20f8fe44d8" /><Relationship Type="http://schemas.openxmlformats.org/officeDocument/2006/relationships/image" Target="/word/media/039cfd73-e4f8-4076-a034-3058403ce4f6.png" Id="Rc90efb3df0ec4b74" /></Relationships>
</file>