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33fd5cd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3fc2f72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Villanykovesd,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983df8274f44" /><Relationship Type="http://schemas.openxmlformats.org/officeDocument/2006/relationships/numbering" Target="/word/numbering.xml" Id="R0298ff20fd024e00" /><Relationship Type="http://schemas.openxmlformats.org/officeDocument/2006/relationships/settings" Target="/word/settings.xml" Id="Rb1ffa8cb972a418b" /><Relationship Type="http://schemas.openxmlformats.org/officeDocument/2006/relationships/image" Target="/word/media/5682d315-5af2-443e-8edb-353060bd53da.png" Id="Re81c3fc2f72343e0" /></Relationships>
</file>