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ff263e234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4360c36bb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Viragoskut,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8b5fd9f2a48b7" /><Relationship Type="http://schemas.openxmlformats.org/officeDocument/2006/relationships/numbering" Target="/word/numbering.xml" Id="Rce1cfebfc5374d47" /><Relationship Type="http://schemas.openxmlformats.org/officeDocument/2006/relationships/settings" Target="/word/settings.xml" Id="Rb4caaca332bd4781" /><Relationship Type="http://schemas.openxmlformats.org/officeDocument/2006/relationships/image" Target="/word/media/c01ef32f-e914-4d61-b48d-2fac662918bf.png" Id="R6374360c36bb4d5f" /></Relationships>
</file>