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a38517807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ccffb6653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Vonock,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a45c6b03f4a2d" /><Relationship Type="http://schemas.openxmlformats.org/officeDocument/2006/relationships/numbering" Target="/word/numbering.xml" Id="Ra9cd2f826a2443ab" /><Relationship Type="http://schemas.openxmlformats.org/officeDocument/2006/relationships/settings" Target="/word/settings.xml" Id="R32b0c20366af48cb" /><Relationship Type="http://schemas.openxmlformats.org/officeDocument/2006/relationships/image" Target="/word/media/40d580d1-39a0-49c5-83aa-3d417c7b8768.png" Id="R053ccffb66534527" /></Relationships>
</file>