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4e7c028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a48e9e103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f65b5bba497f" /><Relationship Type="http://schemas.openxmlformats.org/officeDocument/2006/relationships/numbering" Target="/word/numbering.xml" Id="Rf324d47b8e1c423c" /><Relationship Type="http://schemas.openxmlformats.org/officeDocument/2006/relationships/settings" Target="/word/settings.xml" Id="R7cd0a807e2334c48" /><Relationship Type="http://schemas.openxmlformats.org/officeDocument/2006/relationships/image" Target="/word/media/22913060-b3b7-47b2-b5ac-f0ffa62db222.png" Id="Rb32a48e9e1034703" /></Relationships>
</file>