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506d5fc7c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a467deef5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Zalaszentbalazsi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d3f552bdd46ee" /><Relationship Type="http://schemas.openxmlformats.org/officeDocument/2006/relationships/numbering" Target="/word/numbering.xml" Id="R6db9b901aa93401d" /><Relationship Type="http://schemas.openxmlformats.org/officeDocument/2006/relationships/settings" Target="/word/settings.xml" Id="Rc464562a6d7d4a2c" /><Relationship Type="http://schemas.openxmlformats.org/officeDocument/2006/relationships/image" Target="/word/media/43eb7938-109d-45fe-a068-5f31dbc000e6.png" Id="R9f1a467deef547a5" /></Relationships>
</file>