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e6404260a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4e8299ac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Zalaszentgrot,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e8ef9b5740e1" /><Relationship Type="http://schemas.openxmlformats.org/officeDocument/2006/relationships/numbering" Target="/word/numbering.xml" Id="R033350707b0e4069" /><Relationship Type="http://schemas.openxmlformats.org/officeDocument/2006/relationships/settings" Target="/word/settings.xml" Id="R9765a980e5224dc3" /><Relationship Type="http://schemas.openxmlformats.org/officeDocument/2006/relationships/image" Target="/word/media/1743bf35-0387-4446-82cc-4db811df6507.png" Id="Rc1814e8299ac4ab6" /></Relationships>
</file>