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71c32fba394c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bf58e507e842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Zobakpuszta,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86eda9e6534e7f" /><Relationship Type="http://schemas.openxmlformats.org/officeDocument/2006/relationships/numbering" Target="/word/numbering.xml" Id="R7ded2c5ffd0844b0" /><Relationship Type="http://schemas.openxmlformats.org/officeDocument/2006/relationships/settings" Target="/word/settings.xml" Id="R37fc3f0816434283" /><Relationship Type="http://schemas.openxmlformats.org/officeDocument/2006/relationships/image" Target="/word/media/6c9e850f-603e-48b8-82e7-5a0ebb9c571d.png" Id="R08bf58e507e842dd" /></Relationships>
</file>