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a65ccfb08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daf5cb47e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6ec7bb7ce4bfe" /><Relationship Type="http://schemas.openxmlformats.org/officeDocument/2006/relationships/numbering" Target="/word/numbering.xml" Id="R9f884f7d938440ee" /><Relationship Type="http://schemas.openxmlformats.org/officeDocument/2006/relationships/settings" Target="/word/settings.xml" Id="Rddc85740f69f4124" /><Relationship Type="http://schemas.openxmlformats.org/officeDocument/2006/relationships/image" Target="/word/media/91ea3410-a65d-4c2e-8a99-69a40805727c.png" Id="R265daf5cb47e41c4" /></Relationships>
</file>