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18045c0e5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23a5205b0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Zoldes,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ccc8eda02425d" /><Relationship Type="http://schemas.openxmlformats.org/officeDocument/2006/relationships/numbering" Target="/word/numbering.xml" Id="R97d0288c09694ad8" /><Relationship Type="http://schemas.openxmlformats.org/officeDocument/2006/relationships/settings" Target="/word/settings.xml" Id="R026b07450d4f4905" /><Relationship Type="http://schemas.openxmlformats.org/officeDocument/2006/relationships/image" Target="/word/media/3d1a4f6e-65eb-4f30-88ef-a9529df7dc25.png" Id="Rabe23a5205b04c26" /></Relationships>
</file>