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af3b9cd52b40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168ced724f47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Zsarotanya,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535397dc7d4b1d" /><Relationship Type="http://schemas.openxmlformats.org/officeDocument/2006/relationships/numbering" Target="/word/numbering.xml" Id="Rd3d5b96c0b674aea" /><Relationship Type="http://schemas.openxmlformats.org/officeDocument/2006/relationships/settings" Target="/word/settings.xml" Id="Ra5248ddf08224899" /><Relationship Type="http://schemas.openxmlformats.org/officeDocument/2006/relationships/image" Target="/word/media/164923da-5f76-4dc2-9db9-03ff8244f831.png" Id="R60168ced724f47de" /></Relationships>
</file>