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b12f51368d48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1d53d4734e43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Zsemberitanya,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873c4d46a8433b" /><Relationship Type="http://schemas.openxmlformats.org/officeDocument/2006/relationships/numbering" Target="/word/numbering.xml" Id="Rf5b79ef84df54639" /><Relationship Type="http://schemas.openxmlformats.org/officeDocument/2006/relationships/settings" Target="/word/settings.xml" Id="Redb9042b1ea243db" /><Relationship Type="http://schemas.openxmlformats.org/officeDocument/2006/relationships/image" Target="/word/media/9e8fa3ee-ebe3-47cd-81ab-1aa80d60e0b9.png" Id="Rbe1d53d4734e43f0" /></Relationships>
</file>