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df5108be4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3dc99dccd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Zsenyuktanya,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f7b3ea46c4248" /><Relationship Type="http://schemas.openxmlformats.org/officeDocument/2006/relationships/numbering" Target="/word/numbering.xml" Id="R99a9246f2320444f" /><Relationship Type="http://schemas.openxmlformats.org/officeDocument/2006/relationships/settings" Target="/word/settings.xml" Id="Rf6330ccbae304d6f" /><Relationship Type="http://schemas.openxmlformats.org/officeDocument/2006/relationships/image" Target="/word/media/45783eaa-f8e9-427f-9064-c8208bdaed25.png" Id="Rb873dc99dccd42ab" /></Relationships>
</file>