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594c56cce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2f301539f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Zsigamajor,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da066a41a4d6f" /><Relationship Type="http://schemas.openxmlformats.org/officeDocument/2006/relationships/numbering" Target="/word/numbering.xml" Id="Rcd171e6cf2964459" /><Relationship Type="http://schemas.openxmlformats.org/officeDocument/2006/relationships/settings" Target="/word/settings.xml" Id="R0ba11e5842c64a25" /><Relationship Type="http://schemas.openxmlformats.org/officeDocument/2006/relationships/image" Target="/word/media/03899c9d-cf35-4d81-af5c-52354f86a7b9.png" Id="Rf352f301539f488f" /></Relationships>
</file>