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a5b330234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794cdfec4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Zsilip,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a38301e3a4c13" /><Relationship Type="http://schemas.openxmlformats.org/officeDocument/2006/relationships/numbering" Target="/word/numbering.xml" Id="Refde36ae98cc49d5" /><Relationship Type="http://schemas.openxmlformats.org/officeDocument/2006/relationships/settings" Target="/word/settings.xml" Id="R6911a14849a54fe8" /><Relationship Type="http://schemas.openxmlformats.org/officeDocument/2006/relationships/image" Target="/word/media/3a228563-f2ec-4535-9381-2f14de0f596f.png" Id="R409794cdfec44bc2" /></Relationships>
</file>