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fb0999d3e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2eb59c784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Zsiphalomdulo,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451ae0dd74a3f" /><Relationship Type="http://schemas.openxmlformats.org/officeDocument/2006/relationships/numbering" Target="/word/numbering.xml" Id="Rbad9f929d4124d8e" /><Relationship Type="http://schemas.openxmlformats.org/officeDocument/2006/relationships/settings" Target="/word/settings.xml" Id="R7e1a298604c94e8e" /><Relationship Type="http://schemas.openxmlformats.org/officeDocument/2006/relationships/image" Target="/word/media/2d6c9e0b-c18e-4d4b-b52b-2e9690d734df.png" Id="Rd2a2eb59c7844e76" /></Relationships>
</file>