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cb55f00e8940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2ebb9c9d984c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Zsira,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323e6d0ba043dc" /><Relationship Type="http://schemas.openxmlformats.org/officeDocument/2006/relationships/numbering" Target="/word/numbering.xml" Id="R8fbfca58c81f41f0" /><Relationship Type="http://schemas.openxmlformats.org/officeDocument/2006/relationships/settings" Target="/word/settings.xml" Id="Rd03172bf08964a68" /><Relationship Type="http://schemas.openxmlformats.org/officeDocument/2006/relationships/image" Target="/word/media/f3cfc398-c0fb-40d2-af21-45bdf8c1b334.png" Id="R922ebb9c9d984c87" /></Relationships>
</file>