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1cba3f41f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acb9d511f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Zsocetanya,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468a9559344df" /><Relationship Type="http://schemas.openxmlformats.org/officeDocument/2006/relationships/numbering" Target="/word/numbering.xml" Id="Rcf96994c86f54ea2" /><Relationship Type="http://schemas.openxmlformats.org/officeDocument/2006/relationships/settings" Target="/word/settings.xml" Id="R5d1c19b6cf4d4d0b" /><Relationship Type="http://schemas.openxmlformats.org/officeDocument/2006/relationships/image" Target="/word/media/3588ca47-f256-4d26-9e0e-4ce5efb552bc.png" Id="Ra8aacb9d511f4f2b" /></Relationships>
</file>