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c136eb9e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a25b7be5e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Zubogoresz,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2de875aab44fb" /><Relationship Type="http://schemas.openxmlformats.org/officeDocument/2006/relationships/numbering" Target="/word/numbering.xml" Id="Rd9b9649d3aaf40bc" /><Relationship Type="http://schemas.openxmlformats.org/officeDocument/2006/relationships/settings" Target="/word/settings.xml" Id="R6813061422844497" /><Relationship Type="http://schemas.openxmlformats.org/officeDocument/2006/relationships/image" Target="/word/media/aa5fcb38-9129-46a3-9f24-8cb2ff866c90.png" Id="R79ea25b7be5e4c2f" /></Relationships>
</file>