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f9dec061f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306bb4e47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Zubogyi 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bc04b4d454528" /><Relationship Type="http://schemas.openxmlformats.org/officeDocument/2006/relationships/numbering" Target="/word/numbering.xml" Id="R8b6e1b39e00d4262" /><Relationship Type="http://schemas.openxmlformats.org/officeDocument/2006/relationships/settings" Target="/word/settings.xml" Id="R9a4e9cc872a14f3b" /><Relationship Type="http://schemas.openxmlformats.org/officeDocument/2006/relationships/image" Target="/word/media/7f4cb49e-e8f9-4d80-8c0b-afb13d782ccf.png" Id="Rc74306bb4e4742a9" /></Relationships>
</file>