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2f25bb27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7449cfbb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8b6fbffa74c7c" /><Relationship Type="http://schemas.openxmlformats.org/officeDocument/2006/relationships/numbering" Target="/word/numbering.xml" Id="R7d52e7e6373b471c" /><Relationship Type="http://schemas.openxmlformats.org/officeDocument/2006/relationships/settings" Target="/word/settings.xml" Id="R2a0be33c79e84882" /><Relationship Type="http://schemas.openxmlformats.org/officeDocument/2006/relationships/image" Target="/word/media/c046cb84-4d4c-48ad-976e-03770156dd66.png" Id="R00317449cfbb454f" /></Relationships>
</file>