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6e018a49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007ddcc3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24c93c51f4d37" /><Relationship Type="http://schemas.openxmlformats.org/officeDocument/2006/relationships/numbering" Target="/word/numbering.xml" Id="Rea278472b892405b" /><Relationship Type="http://schemas.openxmlformats.org/officeDocument/2006/relationships/settings" Target="/word/settings.xml" Id="R01cb26463e8a4c8b" /><Relationship Type="http://schemas.openxmlformats.org/officeDocument/2006/relationships/image" Target="/word/media/911ad5b1-4eb5-42ae-95f0-87f7fae60ded.png" Id="R8ae1007ddcc34bbe" /></Relationships>
</file>