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1f2162ebe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58022d4ba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Abhayapuri,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4e2aeee4448f6" /><Relationship Type="http://schemas.openxmlformats.org/officeDocument/2006/relationships/numbering" Target="/word/numbering.xml" Id="R00c4a6f482fe4f04" /><Relationship Type="http://schemas.openxmlformats.org/officeDocument/2006/relationships/settings" Target="/word/settings.xml" Id="R7f02f1cbcc4f4703" /><Relationship Type="http://schemas.openxmlformats.org/officeDocument/2006/relationships/image" Target="/word/media/957dd68a-d180-4717-b900-7b673157fdaa.png" Id="Rd6358022d4ba4e5e" /></Relationships>
</file>