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1205a106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250d9f3c46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6d93e20b54905" /><Relationship Type="http://schemas.openxmlformats.org/officeDocument/2006/relationships/numbering" Target="/word/numbering.xml" Id="R1336a1fa2cc04b95" /><Relationship Type="http://schemas.openxmlformats.org/officeDocument/2006/relationships/settings" Target="/word/settings.xml" Id="R3cbc8ec34b0245fb" /><Relationship Type="http://schemas.openxmlformats.org/officeDocument/2006/relationships/image" Target="/word/media/f3a5fd49-62e0-4401-93d7-2c2d5bb73884.png" Id="Rdb48250d9f3c4664" /></Relationships>
</file>