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6473e8f76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bba4b1d14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Adipanka,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eaabb6c4646e7" /><Relationship Type="http://schemas.openxmlformats.org/officeDocument/2006/relationships/numbering" Target="/word/numbering.xml" Id="Rb0c00ea464534def" /><Relationship Type="http://schemas.openxmlformats.org/officeDocument/2006/relationships/settings" Target="/word/settings.xml" Id="Ra6fea2abdfb24065" /><Relationship Type="http://schemas.openxmlformats.org/officeDocument/2006/relationships/image" Target="/word/media/c502b89a-0b2d-4772-a0bf-6e12a703c9c1.png" Id="R8dabba4b1d144c92" /></Relationships>
</file>