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95ca5b5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ed4f849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b59ee3be94f42" /><Relationship Type="http://schemas.openxmlformats.org/officeDocument/2006/relationships/numbering" Target="/word/numbering.xml" Id="Rcd82d4b50faa4869" /><Relationship Type="http://schemas.openxmlformats.org/officeDocument/2006/relationships/settings" Target="/word/settings.xml" Id="Rb6e4c11fed254923" /><Relationship Type="http://schemas.openxmlformats.org/officeDocument/2006/relationships/image" Target="/word/media/6690576c-46d0-40e7-b3fb-3ed754c9820d.png" Id="R9f3bed4f8491429a" /></Relationships>
</file>