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9a0c272b2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8b8d9b95c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Almashpur,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293ea77e84557" /><Relationship Type="http://schemas.openxmlformats.org/officeDocument/2006/relationships/numbering" Target="/word/numbering.xml" Id="R22db84413e6e42ac" /><Relationship Type="http://schemas.openxmlformats.org/officeDocument/2006/relationships/settings" Target="/word/settings.xml" Id="R1767c16e8afa45d1" /><Relationship Type="http://schemas.openxmlformats.org/officeDocument/2006/relationships/image" Target="/word/media/b9b34f4b-522c-416f-a71d-602c35f09cb3.png" Id="Rf008b8d9b95c4e8f" /></Relationships>
</file>