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5c2726c2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b5afeff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4053600f49ec" /><Relationship Type="http://schemas.openxmlformats.org/officeDocument/2006/relationships/numbering" Target="/word/numbering.xml" Id="R5d19a890134d4b36" /><Relationship Type="http://schemas.openxmlformats.org/officeDocument/2006/relationships/settings" Target="/word/settings.xml" Id="Rb6144273c6354ee8" /><Relationship Type="http://schemas.openxmlformats.org/officeDocument/2006/relationships/image" Target="/word/media/449e417d-6417-491f-b0ad-82bf7d43ba76.png" Id="R0995b5afeffe484f" /></Relationships>
</file>