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c14bb9a3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3c4a1c023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Amliyara,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db57dd3c24b34" /><Relationship Type="http://schemas.openxmlformats.org/officeDocument/2006/relationships/numbering" Target="/word/numbering.xml" Id="R9697afbb54f54df7" /><Relationship Type="http://schemas.openxmlformats.org/officeDocument/2006/relationships/settings" Target="/word/settings.xml" Id="R682e2cd7de6a469c" /><Relationship Type="http://schemas.openxmlformats.org/officeDocument/2006/relationships/image" Target="/word/media/b9e56f6f-d6c8-4bcf-b090-4d69a077e0c9.png" Id="Rf6b3c4a1c02346a4" /></Relationships>
</file>