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b3c2694e0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d67eebe10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ac6977d774188" /><Relationship Type="http://schemas.openxmlformats.org/officeDocument/2006/relationships/numbering" Target="/word/numbering.xml" Id="R7ce114dbcf934042" /><Relationship Type="http://schemas.openxmlformats.org/officeDocument/2006/relationships/settings" Target="/word/settings.xml" Id="R691080b0e9a04539" /><Relationship Type="http://schemas.openxmlformats.org/officeDocument/2006/relationships/image" Target="/word/media/3b823cac-c33b-4206-baed-e1531a92bee5.png" Id="R8f3d67eebe104007" /></Relationships>
</file>