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dac3d0390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dcfc777d6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Andargam,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4abf1c264ec9" /><Relationship Type="http://schemas.openxmlformats.org/officeDocument/2006/relationships/numbering" Target="/word/numbering.xml" Id="Rcde1b79dca4d45e9" /><Relationship Type="http://schemas.openxmlformats.org/officeDocument/2006/relationships/settings" Target="/word/settings.xml" Id="Rbf365e5ef340485a" /><Relationship Type="http://schemas.openxmlformats.org/officeDocument/2006/relationships/image" Target="/word/media/b318c0d8-ce6d-4b46-891e-aecc2e0a06b4.png" Id="R84adcfc777d64bab" /></Relationships>
</file>