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4e4ef2d22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1216ce1a7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Andurkonam,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9e16476a34693" /><Relationship Type="http://schemas.openxmlformats.org/officeDocument/2006/relationships/numbering" Target="/word/numbering.xml" Id="R7dda906dbe0c479f" /><Relationship Type="http://schemas.openxmlformats.org/officeDocument/2006/relationships/settings" Target="/word/settings.xml" Id="R5557d21dafda4283" /><Relationship Type="http://schemas.openxmlformats.org/officeDocument/2006/relationships/image" Target="/word/media/2e50184d-d49f-4a9c-9f1d-aa8fc297ef49.png" Id="R13d1216ce1a747b8" /></Relationships>
</file>