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d160d5e18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8c6312f86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Annigeri,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53e1ba52c4fb2" /><Relationship Type="http://schemas.openxmlformats.org/officeDocument/2006/relationships/numbering" Target="/word/numbering.xml" Id="R35d493e9bbb641d0" /><Relationship Type="http://schemas.openxmlformats.org/officeDocument/2006/relationships/settings" Target="/word/settings.xml" Id="R14246c7304134dd6" /><Relationship Type="http://schemas.openxmlformats.org/officeDocument/2006/relationships/image" Target="/word/media/dab39c9f-a10c-464b-abc2-ddc5406cff43.png" Id="R17e8c6312f864261" /></Relationships>
</file>