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2ce8bf7c9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5d66b9576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03cdfce4a4168" /><Relationship Type="http://schemas.openxmlformats.org/officeDocument/2006/relationships/numbering" Target="/word/numbering.xml" Id="Rc6dc05ebe12248d4" /><Relationship Type="http://schemas.openxmlformats.org/officeDocument/2006/relationships/settings" Target="/word/settings.xml" Id="Rc718a664cad24ad7" /><Relationship Type="http://schemas.openxmlformats.org/officeDocument/2006/relationships/image" Target="/word/media/33cce4f6-6c01-4247-bd40-2d59efa0d551.png" Id="Rdef5d66b95764f0c" /></Relationships>
</file>