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1baf63007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c1ec527a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5b5a774f44c50" /><Relationship Type="http://schemas.openxmlformats.org/officeDocument/2006/relationships/numbering" Target="/word/numbering.xml" Id="Rf0886cf1100b47d6" /><Relationship Type="http://schemas.openxmlformats.org/officeDocument/2006/relationships/settings" Target="/word/settings.xml" Id="R800f46e122b749e1" /><Relationship Type="http://schemas.openxmlformats.org/officeDocument/2006/relationships/image" Target="/word/media/a6cfb43f-ae50-4139-a866-1101cc56d7a7.png" Id="Rcd81c1ec527a4f32" /></Relationships>
</file>