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d213f28a0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beb423b6c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Asifabad,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ea78f8a7e4dbc" /><Relationship Type="http://schemas.openxmlformats.org/officeDocument/2006/relationships/numbering" Target="/word/numbering.xml" Id="R537ecea29a1f4ac0" /><Relationship Type="http://schemas.openxmlformats.org/officeDocument/2006/relationships/settings" Target="/word/settings.xml" Id="R601efaa4dd0f4207" /><Relationship Type="http://schemas.openxmlformats.org/officeDocument/2006/relationships/image" Target="/word/media/1a0fbc38-a7ab-4f07-930a-e664813d1fa7.png" Id="R56ebeb423b6c402d" /></Relationships>
</file>