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d728a3e8a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53db98f71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c6c3972e243e1" /><Relationship Type="http://schemas.openxmlformats.org/officeDocument/2006/relationships/numbering" Target="/word/numbering.xml" Id="R973e827522ad45ad" /><Relationship Type="http://schemas.openxmlformats.org/officeDocument/2006/relationships/settings" Target="/word/settings.xml" Id="Rd39e5b63d2164bdc" /><Relationship Type="http://schemas.openxmlformats.org/officeDocument/2006/relationships/image" Target="/word/media/ab35c44b-b0c3-4a14-9366-2e7d2dfd118d.png" Id="R76c53db98f7142e3" /></Relationships>
</file>